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46F" w:rsidRPr="006C746F" w:rsidRDefault="003D2B39">
      <w:pPr>
        <w:rPr>
          <w:b/>
          <w:lang w:val="en-GB"/>
        </w:rPr>
      </w:pPr>
      <w:bookmarkStart w:id="0" w:name="_Hlk102913278"/>
      <w:r>
        <w:rPr>
          <w:b/>
          <w:lang w:val="en-GB"/>
        </w:rPr>
        <w:t>Alina</w:t>
      </w:r>
      <w:r w:rsidR="00696209">
        <w:rPr>
          <w:b/>
          <w:lang w:val="en-GB"/>
        </w:rPr>
        <w:t>, Interreg volunteer from Zaragoza</w:t>
      </w:r>
      <w:r w:rsidR="0066768B">
        <w:rPr>
          <w:b/>
          <w:lang w:val="en-GB"/>
        </w:rPr>
        <w:t>: “</w:t>
      </w:r>
      <w:r w:rsidR="00696209">
        <w:rPr>
          <w:b/>
          <w:lang w:val="en-GB"/>
        </w:rPr>
        <w:t>C</w:t>
      </w:r>
      <w:r>
        <w:rPr>
          <w:b/>
          <w:lang w:val="en-GB"/>
        </w:rPr>
        <w:t>ooperation</w:t>
      </w:r>
      <w:r w:rsidR="0066768B">
        <w:rPr>
          <w:b/>
          <w:lang w:val="en-GB"/>
        </w:rPr>
        <w:t xml:space="preserve"> </w:t>
      </w:r>
      <w:r w:rsidR="0066768B" w:rsidRPr="0066768B">
        <w:rPr>
          <w:b/>
          <w:lang w:val="en-GB"/>
        </w:rPr>
        <w:t>opens many ways of seeing the world</w:t>
      </w:r>
      <w:r w:rsidR="0066768B">
        <w:rPr>
          <w:b/>
          <w:lang w:val="en-GB"/>
        </w:rPr>
        <w:t>”</w:t>
      </w:r>
    </w:p>
    <w:p w:rsidR="00F8121C" w:rsidRPr="006D1FBF" w:rsidRDefault="003D2B39">
      <w:pPr>
        <w:rPr>
          <w:lang w:val="en-GB"/>
        </w:rPr>
      </w:pPr>
      <w:r w:rsidRPr="006D1FBF">
        <w:rPr>
          <w:lang w:val="en-GB"/>
        </w:rPr>
        <w:t>Alina Vera Paz</w:t>
      </w:r>
      <w:r w:rsidR="004B4C6A" w:rsidRPr="006D1FBF">
        <w:rPr>
          <w:lang w:val="en-GB"/>
        </w:rPr>
        <w:t xml:space="preserve">, 22 years old, from Zaragoza, </w:t>
      </w:r>
      <w:r w:rsidR="004E06F7" w:rsidRPr="006D1FBF">
        <w:rPr>
          <w:lang w:val="en-GB"/>
        </w:rPr>
        <w:t>decided to</w:t>
      </w:r>
      <w:r w:rsidR="000D3309">
        <w:rPr>
          <w:lang w:val="en-GB"/>
        </w:rPr>
        <w:t xml:space="preserve"> become </w:t>
      </w:r>
      <w:bookmarkStart w:id="1" w:name="_GoBack"/>
      <w:bookmarkEnd w:id="1"/>
      <w:r w:rsidR="000D3309">
        <w:rPr>
          <w:lang w:val="en-GB"/>
        </w:rPr>
        <w:t>a</w:t>
      </w:r>
      <w:r w:rsidR="00D33C08">
        <w:rPr>
          <w:lang w:val="en-GB"/>
        </w:rPr>
        <w:t>n I</w:t>
      </w:r>
      <w:r w:rsidR="00A52E0E">
        <w:rPr>
          <w:lang w:val="en-GB"/>
        </w:rPr>
        <w:t xml:space="preserve">nterreg </w:t>
      </w:r>
      <w:r w:rsidR="00F523DF" w:rsidRPr="006D1FBF">
        <w:rPr>
          <w:lang w:val="en-GB"/>
        </w:rPr>
        <w:t xml:space="preserve">volunteer to </w:t>
      </w:r>
      <w:r w:rsidR="006050BD">
        <w:rPr>
          <w:lang w:val="en-GB"/>
        </w:rPr>
        <w:t>get</w:t>
      </w:r>
      <w:r w:rsidR="006050BD" w:rsidRPr="006D1FBF">
        <w:rPr>
          <w:lang w:val="en-GB"/>
        </w:rPr>
        <w:t xml:space="preserve"> </w:t>
      </w:r>
      <w:r w:rsidR="00F523DF" w:rsidRPr="006D1FBF">
        <w:rPr>
          <w:lang w:val="en-GB"/>
        </w:rPr>
        <w:t xml:space="preserve">a glimpse </w:t>
      </w:r>
      <w:r w:rsidR="003C225C">
        <w:rPr>
          <w:lang w:val="en-GB"/>
        </w:rPr>
        <w:t>of</w:t>
      </w:r>
      <w:r w:rsidR="003C225C" w:rsidRPr="006D1FBF">
        <w:rPr>
          <w:lang w:val="en-GB"/>
        </w:rPr>
        <w:t xml:space="preserve"> </w:t>
      </w:r>
      <w:r w:rsidR="00F523DF" w:rsidRPr="006D1FBF">
        <w:rPr>
          <w:lang w:val="en-GB"/>
        </w:rPr>
        <w:t>what</w:t>
      </w:r>
      <w:r w:rsidR="000D3309">
        <w:rPr>
          <w:lang w:val="en-GB"/>
        </w:rPr>
        <w:t xml:space="preserve"> </w:t>
      </w:r>
      <w:r w:rsidR="00D84234">
        <w:rPr>
          <w:lang w:val="en-GB"/>
        </w:rPr>
        <w:t>a</w:t>
      </w:r>
      <w:r w:rsidR="00F523DF" w:rsidRPr="006D1FBF">
        <w:rPr>
          <w:lang w:val="en-GB"/>
        </w:rPr>
        <w:t xml:space="preserve"> career</w:t>
      </w:r>
      <w:r w:rsidR="00D84234">
        <w:rPr>
          <w:lang w:val="en-GB"/>
        </w:rPr>
        <w:t xml:space="preserve"> in conservation</w:t>
      </w:r>
      <w:r w:rsidR="00F523DF" w:rsidRPr="006D1FBF">
        <w:rPr>
          <w:lang w:val="en-GB"/>
        </w:rPr>
        <w:t xml:space="preserve"> could </w:t>
      </w:r>
      <w:r w:rsidR="003C225C">
        <w:rPr>
          <w:lang w:val="en-GB"/>
        </w:rPr>
        <w:t>look</w:t>
      </w:r>
      <w:r w:rsidR="00F523DF" w:rsidRPr="006D1FBF">
        <w:rPr>
          <w:lang w:val="en-GB"/>
        </w:rPr>
        <w:t xml:space="preserve"> like</w:t>
      </w:r>
      <w:r w:rsidR="00A52E0E">
        <w:rPr>
          <w:lang w:val="en-GB"/>
        </w:rPr>
        <w:t>.</w:t>
      </w:r>
      <w:r w:rsidR="00F523DF" w:rsidRPr="006D1FBF">
        <w:rPr>
          <w:lang w:val="en-GB"/>
        </w:rPr>
        <w:t xml:space="preserve"> </w:t>
      </w:r>
      <w:r w:rsidR="00A52E0E">
        <w:rPr>
          <w:lang w:val="en-GB"/>
        </w:rPr>
        <w:t>A</w:t>
      </w:r>
      <w:r w:rsidR="006050BD">
        <w:rPr>
          <w:lang w:val="en-GB"/>
        </w:rPr>
        <w:t xml:space="preserve">fter </w:t>
      </w:r>
      <w:r w:rsidR="00F523DF" w:rsidRPr="006D1FBF">
        <w:rPr>
          <w:lang w:val="en-GB"/>
        </w:rPr>
        <w:t xml:space="preserve">having found a project which </w:t>
      </w:r>
      <w:r w:rsidR="002510AF">
        <w:rPr>
          <w:lang w:val="en-GB"/>
        </w:rPr>
        <w:t xml:space="preserve">aligned with </w:t>
      </w:r>
      <w:r w:rsidR="000A1418" w:rsidRPr="006D1FBF">
        <w:rPr>
          <w:lang w:val="en-GB"/>
        </w:rPr>
        <w:t>what</w:t>
      </w:r>
      <w:r w:rsidR="00F523DF" w:rsidRPr="006D1FBF">
        <w:rPr>
          <w:lang w:val="en-GB"/>
        </w:rPr>
        <w:t xml:space="preserve"> she was studying </w:t>
      </w:r>
      <w:r w:rsidR="00BF4EF6">
        <w:rPr>
          <w:lang w:val="en-GB"/>
        </w:rPr>
        <w:t>as part of</w:t>
      </w:r>
      <w:r w:rsidR="003C225C">
        <w:rPr>
          <w:lang w:val="en-GB"/>
        </w:rPr>
        <w:t xml:space="preserve"> her master’s degree</w:t>
      </w:r>
      <w:r w:rsidR="002510AF">
        <w:rPr>
          <w:lang w:val="en-GB"/>
        </w:rPr>
        <w:t xml:space="preserve"> in Ecological Transitions</w:t>
      </w:r>
      <w:r w:rsidR="003C225C">
        <w:rPr>
          <w:lang w:val="en-GB"/>
        </w:rPr>
        <w:t xml:space="preserve"> </w:t>
      </w:r>
      <w:r w:rsidR="00F523DF" w:rsidRPr="006D1FBF">
        <w:rPr>
          <w:lang w:val="en-GB"/>
        </w:rPr>
        <w:t xml:space="preserve">at the </w:t>
      </w:r>
      <w:r w:rsidR="003C225C">
        <w:rPr>
          <w:lang w:val="en-GB"/>
        </w:rPr>
        <w:t xml:space="preserve">Institute of Political Studies of Grenoble, </w:t>
      </w:r>
      <w:r w:rsidR="002510AF">
        <w:rPr>
          <w:lang w:val="en-GB"/>
        </w:rPr>
        <w:t xml:space="preserve">in </w:t>
      </w:r>
      <w:r w:rsidR="003C225C">
        <w:rPr>
          <w:lang w:val="en-GB"/>
        </w:rPr>
        <w:t>France</w:t>
      </w:r>
      <w:r w:rsidR="00A52E0E">
        <w:rPr>
          <w:lang w:val="en-GB"/>
        </w:rPr>
        <w:t xml:space="preserve">, </w:t>
      </w:r>
      <w:r w:rsidRPr="006D1FBF">
        <w:rPr>
          <w:lang w:val="en-GB"/>
        </w:rPr>
        <w:t>s</w:t>
      </w:r>
      <w:r w:rsidR="0014196B" w:rsidRPr="006D1FBF">
        <w:rPr>
          <w:lang w:val="en-GB"/>
        </w:rPr>
        <w:t xml:space="preserve">he volunteered for </w:t>
      </w:r>
      <w:r w:rsidRPr="006D1FBF">
        <w:rPr>
          <w:lang w:val="en-GB"/>
        </w:rPr>
        <w:t xml:space="preserve">the </w:t>
      </w:r>
      <w:r w:rsidR="00F20D1F">
        <w:rPr>
          <w:lang w:val="en-GB"/>
        </w:rPr>
        <w:t xml:space="preserve">Mediterranean </w:t>
      </w:r>
      <w:r w:rsidRPr="006D1FBF">
        <w:rPr>
          <w:lang w:val="en-GB"/>
        </w:rPr>
        <w:t>Biodiversity Protection Community</w:t>
      </w:r>
      <w:r w:rsidR="00740A47">
        <w:rPr>
          <w:lang w:val="en-GB"/>
        </w:rPr>
        <w:t xml:space="preserve"> (MBPC)</w:t>
      </w:r>
      <w:r w:rsidR="0014196B" w:rsidRPr="006D1FBF">
        <w:rPr>
          <w:lang w:val="en-GB"/>
        </w:rPr>
        <w:t xml:space="preserve"> </w:t>
      </w:r>
      <w:r w:rsidR="00740A47">
        <w:rPr>
          <w:lang w:val="en-GB"/>
        </w:rPr>
        <w:t>p</w:t>
      </w:r>
      <w:r w:rsidR="0014196B" w:rsidRPr="006D1FBF">
        <w:rPr>
          <w:lang w:val="en-GB"/>
        </w:rPr>
        <w:t xml:space="preserve">roject at </w:t>
      </w:r>
      <w:r w:rsidRPr="006D1FBF">
        <w:rPr>
          <w:lang w:val="en-GB"/>
        </w:rPr>
        <w:t xml:space="preserve">the </w:t>
      </w:r>
      <w:r w:rsidR="00F20D1F">
        <w:rPr>
          <w:lang w:val="en-GB"/>
        </w:rPr>
        <w:t>European</w:t>
      </w:r>
      <w:r w:rsidR="00F20D1F" w:rsidRPr="006D1FBF">
        <w:rPr>
          <w:lang w:val="en-GB"/>
        </w:rPr>
        <w:t xml:space="preserve"> </w:t>
      </w:r>
      <w:r w:rsidR="00F20D1F">
        <w:rPr>
          <w:lang w:val="en-GB"/>
        </w:rPr>
        <w:t>Topic</w:t>
      </w:r>
      <w:r w:rsidR="00F20D1F" w:rsidRPr="006D1FBF">
        <w:rPr>
          <w:lang w:val="en-GB"/>
        </w:rPr>
        <w:t xml:space="preserve"> </w:t>
      </w:r>
      <w:r w:rsidR="00F20D1F">
        <w:rPr>
          <w:lang w:val="en-GB"/>
        </w:rPr>
        <w:t>C</w:t>
      </w:r>
      <w:r w:rsidR="00F20D1F" w:rsidRPr="006D1FBF">
        <w:rPr>
          <w:lang w:val="en-GB"/>
        </w:rPr>
        <w:t xml:space="preserve">entre </w:t>
      </w:r>
      <w:r w:rsidR="00F20D1F">
        <w:rPr>
          <w:lang w:val="en-GB"/>
        </w:rPr>
        <w:t>of</w:t>
      </w:r>
      <w:r w:rsidR="00F20D1F" w:rsidRPr="006D1FBF">
        <w:rPr>
          <w:lang w:val="en-GB"/>
        </w:rPr>
        <w:t xml:space="preserve"> </w:t>
      </w:r>
      <w:r w:rsidRPr="006D1FBF">
        <w:rPr>
          <w:lang w:val="en-GB"/>
        </w:rPr>
        <w:t>the University</w:t>
      </w:r>
      <w:r w:rsidR="00F00CD1" w:rsidRPr="006D1FBF">
        <w:rPr>
          <w:lang w:val="en-GB"/>
        </w:rPr>
        <w:t xml:space="preserve"> </w:t>
      </w:r>
      <w:r w:rsidRPr="006D1FBF">
        <w:rPr>
          <w:lang w:val="en-GB"/>
        </w:rPr>
        <w:t xml:space="preserve">of Malaga </w:t>
      </w:r>
      <w:r w:rsidR="00F20D1F">
        <w:rPr>
          <w:lang w:val="en-GB"/>
        </w:rPr>
        <w:t>(</w:t>
      </w:r>
      <w:r w:rsidRPr="006D1FBF">
        <w:rPr>
          <w:lang w:val="en-GB"/>
        </w:rPr>
        <w:t>ETC-UMA</w:t>
      </w:r>
      <w:r w:rsidR="00F20D1F">
        <w:rPr>
          <w:lang w:val="en-GB"/>
        </w:rPr>
        <w:t>)</w:t>
      </w:r>
      <w:r w:rsidRPr="006D1FBF">
        <w:rPr>
          <w:lang w:val="en-GB"/>
        </w:rPr>
        <w:t xml:space="preserve"> last year.</w:t>
      </w:r>
    </w:p>
    <w:p w:rsidR="006F3CE4" w:rsidRPr="006D1FBF" w:rsidRDefault="00BF4EF6">
      <w:pPr>
        <w:rPr>
          <w:lang w:val="en-GB"/>
        </w:rPr>
      </w:pPr>
      <w:r>
        <w:rPr>
          <w:lang w:val="en-GB"/>
        </w:rPr>
        <w:t>The MBPC</w:t>
      </w:r>
      <w:r w:rsidR="00F20D1F">
        <w:rPr>
          <w:lang w:val="en-GB"/>
        </w:rPr>
        <w:t xml:space="preserve"> </w:t>
      </w:r>
      <w:r w:rsidR="003D2B39" w:rsidRPr="006D1FBF">
        <w:rPr>
          <w:lang w:val="en-GB"/>
        </w:rPr>
        <w:t xml:space="preserve">project aims at protecting and promoting Mediterranean natural and cultural resources </w:t>
      </w:r>
      <w:r w:rsidR="00442DE8">
        <w:rPr>
          <w:lang w:val="en-GB"/>
        </w:rPr>
        <w:t>via</w:t>
      </w:r>
      <w:r w:rsidR="00442DE8" w:rsidRPr="006D1FBF">
        <w:rPr>
          <w:lang w:val="en-GB"/>
        </w:rPr>
        <w:t xml:space="preserve"> </w:t>
      </w:r>
      <w:r w:rsidR="00B650BE" w:rsidRPr="006D1FBF">
        <w:rPr>
          <w:lang w:val="en-GB"/>
        </w:rPr>
        <w:t>the collaboration of many actors across the Mediterranean</w:t>
      </w:r>
      <w:r w:rsidR="006F3CE4" w:rsidRPr="006D1FBF">
        <w:rPr>
          <w:lang w:val="en-GB"/>
        </w:rPr>
        <w:t xml:space="preserve">. </w:t>
      </w:r>
      <w:r w:rsidR="00B650BE" w:rsidRPr="006D1FBF">
        <w:rPr>
          <w:lang w:val="en-GB"/>
        </w:rPr>
        <w:t xml:space="preserve">“Cooperation </w:t>
      </w:r>
      <w:r w:rsidR="00F523DF" w:rsidRPr="006D1FBF">
        <w:rPr>
          <w:lang w:val="en-GB"/>
        </w:rPr>
        <w:t>is crucial</w:t>
      </w:r>
      <w:r w:rsidR="001B0356">
        <w:rPr>
          <w:lang w:val="en-GB"/>
        </w:rPr>
        <w:t xml:space="preserve"> to safeguard </w:t>
      </w:r>
      <w:r w:rsidR="00D41460">
        <w:rPr>
          <w:lang w:val="en-GB"/>
        </w:rPr>
        <w:t xml:space="preserve">the world’s </w:t>
      </w:r>
      <w:r w:rsidR="001B0356">
        <w:rPr>
          <w:lang w:val="en-GB"/>
        </w:rPr>
        <w:t>biodiversity</w:t>
      </w:r>
      <w:r w:rsidR="001B031F">
        <w:rPr>
          <w:lang w:val="en-GB"/>
        </w:rPr>
        <w:t xml:space="preserve"> and ecosystems</w:t>
      </w:r>
      <w:r w:rsidR="00442DE8">
        <w:rPr>
          <w:lang w:val="en-GB"/>
        </w:rPr>
        <w:t>. It is the only way forward</w:t>
      </w:r>
      <w:r w:rsidR="00DD3CBF">
        <w:rPr>
          <w:lang w:val="en-GB"/>
        </w:rPr>
        <w:t>.</w:t>
      </w:r>
      <w:r w:rsidR="00B650BE" w:rsidRPr="006D1FBF">
        <w:rPr>
          <w:lang w:val="en-GB"/>
        </w:rPr>
        <w:t>” explains now Alina. “</w:t>
      </w:r>
      <w:r w:rsidR="00442DE8">
        <w:rPr>
          <w:lang w:val="en-GB"/>
        </w:rPr>
        <w:t>Nature</w:t>
      </w:r>
      <w:r w:rsidR="006050BD">
        <w:rPr>
          <w:lang w:val="en-GB"/>
        </w:rPr>
        <w:t xml:space="preserve"> knows no political boundaries and therefore its conservation </w:t>
      </w:r>
      <w:r w:rsidR="00442DE8">
        <w:rPr>
          <w:lang w:val="en-GB"/>
        </w:rPr>
        <w:t>is the collective responsibility of all</w:t>
      </w:r>
      <w:r w:rsidR="00A52E0E">
        <w:rPr>
          <w:lang w:val="en-GB"/>
        </w:rPr>
        <w:t>.</w:t>
      </w:r>
      <w:r w:rsidR="00F523DF" w:rsidRPr="006D1FBF">
        <w:rPr>
          <w:lang w:val="en-GB"/>
        </w:rPr>
        <w:t xml:space="preserve"> </w:t>
      </w:r>
      <w:r w:rsidR="00442DE8">
        <w:rPr>
          <w:lang w:val="en-GB"/>
        </w:rPr>
        <w:t xml:space="preserve">Let’s </w:t>
      </w:r>
      <w:r w:rsidR="00740A47">
        <w:rPr>
          <w:lang w:val="en-GB"/>
        </w:rPr>
        <w:t>take</w:t>
      </w:r>
      <w:r w:rsidR="00F523DF" w:rsidRPr="006D1FBF">
        <w:rPr>
          <w:lang w:val="en-GB"/>
        </w:rPr>
        <w:t xml:space="preserve"> the example of </w:t>
      </w:r>
      <w:r w:rsidR="00740A47">
        <w:rPr>
          <w:lang w:val="en-GB"/>
        </w:rPr>
        <w:t xml:space="preserve">marine </w:t>
      </w:r>
      <w:r w:rsidR="00F523DF" w:rsidRPr="006D1FBF">
        <w:rPr>
          <w:lang w:val="en-GB"/>
        </w:rPr>
        <w:t xml:space="preserve">pollution, which </w:t>
      </w:r>
      <w:r w:rsidR="006E55F0">
        <w:rPr>
          <w:lang w:val="en-GB"/>
        </w:rPr>
        <w:t>was</w:t>
      </w:r>
      <w:r w:rsidR="001B0356">
        <w:rPr>
          <w:lang w:val="en-GB"/>
        </w:rPr>
        <w:t xml:space="preserve"> the focus of my work at</w:t>
      </w:r>
      <w:r>
        <w:rPr>
          <w:lang w:val="en-GB"/>
        </w:rPr>
        <w:t xml:space="preserve"> ETC</w:t>
      </w:r>
      <w:r w:rsidR="00A52E0E">
        <w:rPr>
          <w:lang w:val="en-GB"/>
        </w:rPr>
        <w:t>-UMA</w:t>
      </w:r>
      <w:r w:rsidR="00442DE8">
        <w:rPr>
          <w:lang w:val="en-GB"/>
        </w:rPr>
        <w:t>. A</w:t>
      </w:r>
      <w:r w:rsidR="00740A47">
        <w:rPr>
          <w:lang w:val="en-GB"/>
        </w:rPr>
        <w:t>lthough</w:t>
      </w:r>
      <w:r w:rsidR="00530BAA">
        <w:rPr>
          <w:lang w:val="en-GB"/>
        </w:rPr>
        <w:t xml:space="preserve"> there is great potential on</w:t>
      </w:r>
      <w:r w:rsidR="00740A47">
        <w:rPr>
          <w:lang w:val="en-GB"/>
        </w:rPr>
        <w:t xml:space="preserve"> </w:t>
      </w:r>
      <w:r w:rsidR="000A1418" w:rsidRPr="006D1FBF">
        <w:rPr>
          <w:lang w:val="en-GB"/>
        </w:rPr>
        <w:t>local</w:t>
      </w:r>
      <w:r w:rsidR="00442DE8">
        <w:rPr>
          <w:lang w:val="en-GB"/>
        </w:rPr>
        <w:t xml:space="preserve"> and individual </w:t>
      </w:r>
      <w:r w:rsidR="00530BAA">
        <w:rPr>
          <w:lang w:val="en-GB"/>
        </w:rPr>
        <w:t>actions</w:t>
      </w:r>
      <w:r w:rsidR="000A1418" w:rsidRPr="006D1FBF">
        <w:rPr>
          <w:lang w:val="en-GB"/>
        </w:rPr>
        <w:t xml:space="preserve">, </w:t>
      </w:r>
      <w:r w:rsidR="00740A47">
        <w:rPr>
          <w:lang w:val="en-GB"/>
        </w:rPr>
        <w:t>we</w:t>
      </w:r>
      <w:r w:rsidR="000A1418" w:rsidRPr="006D1FBF">
        <w:rPr>
          <w:lang w:val="en-GB"/>
        </w:rPr>
        <w:t xml:space="preserve"> cannot meet the </w:t>
      </w:r>
      <w:r w:rsidR="00747DC8" w:rsidRPr="006D1FBF">
        <w:rPr>
          <w:lang w:val="en-GB"/>
        </w:rPr>
        <w:t>Paris Agreement</w:t>
      </w:r>
      <w:r w:rsidR="000A1418" w:rsidRPr="006D1FBF">
        <w:rPr>
          <w:lang w:val="en-GB"/>
        </w:rPr>
        <w:t xml:space="preserve"> goals </w:t>
      </w:r>
      <w:r w:rsidR="00740A47">
        <w:rPr>
          <w:lang w:val="en-GB"/>
        </w:rPr>
        <w:t xml:space="preserve">nor the European Green Deal targets </w:t>
      </w:r>
      <w:r w:rsidR="000A1418" w:rsidRPr="006D1FBF">
        <w:rPr>
          <w:lang w:val="en-GB"/>
        </w:rPr>
        <w:t xml:space="preserve">without </w:t>
      </w:r>
      <w:r w:rsidR="001B0356">
        <w:rPr>
          <w:lang w:val="en-GB"/>
        </w:rPr>
        <w:t xml:space="preserve">enhanced </w:t>
      </w:r>
      <w:r w:rsidR="000A1418" w:rsidRPr="006D1FBF">
        <w:rPr>
          <w:lang w:val="en-GB"/>
        </w:rPr>
        <w:t>collaboration</w:t>
      </w:r>
      <w:r w:rsidR="001B031F">
        <w:rPr>
          <w:lang w:val="en-GB"/>
        </w:rPr>
        <w:t xml:space="preserve"> a</w:t>
      </w:r>
      <w:r w:rsidR="00530BAA">
        <w:rPr>
          <w:lang w:val="en-GB"/>
        </w:rPr>
        <w:t>cross all sectors and a</w:t>
      </w:r>
      <w:r w:rsidR="001B031F">
        <w:rPr>
          <w:lang w:val="en-GB"/>
        </w:rPr>
        <w:t xml:space="preserve">t all </w:t>
      </w:r>
      <w:r w:rsidR="00530BAA">
        <w:rPr>
          <w:lang w:val="en-GB"/>
        </w:rPr>
        <w:t>scales</w:t>
      </w:r>
      <w:r w:rsidR="00787C26" w:rsidRPr="006D1FBF">
        <w:rPr>
          <w:color w:val="000000" w:themeColor="text1"/>
          <w:lang w:val="en-GB"/>
        </w:rPr>
        <w:t>”</w:t>
      </w:r>
      <w:r w:rsidR="00A52E0E">
        <w:rPr>
          <w:color w:val="000000" w:themeColor="text1"/>
          <w:lang w:val="en-GB"/>
        </w:rPr>
        <w:t xml:space="preserve"> she adds</w:t>
      </w:r>
      <w:r w:rsidR="001B3F2D">
        <w:rPr>
          <w:color w:val="000000" w:themeColor="text1"/>
          <w:lang w:val="en-GB"/>
        </w:rPr>
        <w:t xml:space="preserve">. </w:t>
      </w:r>
      <w:r w:rsidR="00A52E0E">
        <w:rPr>
          <w:color w:val="000000" w:themeColor="text1"/>
          <w:lang w:val="en-GB"/>
        </w:rPr>
        <w:t>Alina also claims that it</w:t>
      </w:r>
      <w:r w:rsidR="006E55F0">
        <w:rPr>
          <w:color w:val="000000" w:themeColor="text1"/>
          <w:lang w:val="en-GB"/>
        </w:rPr>
        <w:t xml:space="preserve"> isn’t fair either</w:t>
      </w:r>
      <w:r w:rsidR="00530BAA">
        <w:rPr>
          <w:color w:val="000000" w:themeColor="text1"/>
          <w:lang w:val="en-GB"/>
        </w:rPr>
        <w:t xml:space="preserve"> to place the burden on the shoulders of a few</w:t>
      </w:r>
      <w:r w:rsidR="006F3CE4" w:rsidRPr="006D1FBF">
        <w:rPr>
          <w:lang w:val="en-GB"/>
        </w:rPr>
        <w:t>.</w:t>
      </w:r>
    </w:p>
    <w:p w:rsidR="009E72A4" w:rsidRDefault="009E72A4" w:rsidP="009E72A4">
      <w:pPr>
        <w:rPr>
          <w:lang w:val="en-GB"/>
        </w:rPr>
      </w:pPr>
      <w:r w:rsidRPr="006D1FBF">
        <w:rPr>
          <w:lang w:val="en-GB"/>
        </w:rPr>
        <w:t>Through</w:t>
      </w:r>
      <w:r w:rsidR="00CB5D66">
        <w:rPr>
          <w:lang w:val="en-GB"/>
        </w:rPr>
        <w:t xml:space="preserve"> her</w:t>
      </w:r>
      <w:r w:rsidRPr="006D1FBF">
        <w:rPr>
          <w:lang w:val="en-GB"/>
        </w:rPr>
        <w:t xml:space="preserve"> experience, </w:t>
      </w:r>
      <w:r w:rsidR="00045DDA" w:rsidRPr="006D1FBF">
        <w:rPr>
          <w:lang w:val="en-GB"/>
        </w:rPr>
        <w:t>Alina</w:t>
      </w:r>
      <w:r w:rsidRPr="006D1FBF">
        <w:rPr>
          <w:lang w:val="en-GB"/>
        </w:rPr>
        <w:t xml:space="preserve"> </w:t>
      </w:r>
      <w:r w:rsidR="009B4091" w:rsidRPr="006D1FBF">
        <w:rPr>
          <w:lang w:val="en-GB"/>
        </w:rPr>
        <w:t xml:space="preserve">learnt how to work </w:t>
      </w:r>
      <w:r w:rsidR="00CB5D66">
        <w:rPr>
          <w:lang w:val="en-GB"/>
        </w:rPr>
        <w:t>as part of a large community</w:t>
      </w:r>
      <w:r w:rsidR="009911ED">
        <w:rPr>
          <w:lang w:val="en-GB"/>
        </w:rPr>
        <w:t xml:space="preserve"> of</w:t>
      </w:r>
      <w:r w:rsidR="006050BD">
        <w:rPr>
          <w:lang w:val="en-GB"/>
        </w:rPr>
        <w:t xml:space="preserve"> international</w:t>
      </w:r>
      <w:r w:rsidR="009911ED">
        <w:rPr>
          <w:lang w:val="en-GB"/>
        </w:rPr>
        <w:t xml:space="preserve"> stakeholders</w:t>
      </w:r>
      <w:r w:rsidR="009B4091" w:rsidRPr="006D1FBF">
        <w:rPr>
          <w:lang w:val="en-GB"/>
        </w:rPr>
        <w:t xml:space="preserve"> to reach together a bigger goal</w:t>
      </w:r>
      <w:r w:rsidR="00F523DF" w:rsidRPr="006D1FBF">
        <w:rPr>
          <w:lang w:val="en-GB"/>
        </w:rPr>
        <w:t xml:space="preserve">. </w:t>
      </w:r>
      <w:r w:rsidR="009B4091" w:rsidRPr="006D1FBF">
        <w:rPr>
          <w:lang w:val="en-GB"/>
        </w:rPr>
        <w:t>She tells “</w:t>
      </w:r>
      <w:r w:rsidR="00D41460">
        <w:rPr>
          <w:lang w:val="en-GB"/>
        </w:rPr>
        <w:t>I found it</w:t>
      </w:r>
      <w:r w:rsidR="00F523DF" w:rsidRPr="006D1FBF">
        <w:rPr>
          <w:lang w:val="en-GB"/>
        </w:rPr>
        <w:t xml:space="preserve"> interesting to </w:t>
      </w:r>
      <w:r w:rsidR="00787C26" w:rsidRPr="006D1FBF">
        <w:rPr>
          <w:lang w:val="en-GB"/>
        </w:rPr>
        <w:t>liaise</w:t>
      </w:r>
      <w:r w:rsidR="00F523DF" w:rsidRPr="006D1FBF">
        <w:rPr>
          <w:lang w:val="en-GB"/>
        </w:rPr>
        <w:t xml:space="preserve"> with partners from other European regions</w:t>
      </w:r>
      <w:r w:rsidR="00BE731B">
        <w:rPr>
          <w:lang w:val="en-GB"/>
        </w:rPr>
        <w:t>, such as</w:t>
      </w:r>
      <w:r w:rsidR="006E55F0">
        <w:rPr>
          <w:lang w:val="en-GB"/>
        </w:rPr>
        <w:t xml:space="preserve"> </w:t>
      </w:r>
      <w:r w:rsidR="00F523DF" w:rsidRPr="006D1FBF">
        <w:rPr>
          <w:lang w:val="en-GB"/>
        </w:rPr>
        <w:t xml:space="preserve">France, Italy, and </w:t>
      </w:r>
      <w:r w:rsidR="0074555B" w:rsidRPr="006D1FBF">
        <w:rPr>
          <w:lang w:val="en-GB"/>
        </w:rPr>
        <w:t>Spain</w:t>
      </w:r>
      <w:r w:rsidR="00A52E0E">
        <w:rPr>
          <w:lang w:val="en-GB"/>
        </w:rPr>
        <w:t>,</w:t>
      </w:r>
      <w:r w:rsidR="009B4091" w:rsidRPr="006D1FBF">
        <w:rPr>
          <w:lang w:val="en-GB"/>
        </w:rPr>
        <w:t xml:space="preserve"> </w:t>
      </w:r>
      <w:r w:rsidR="00D41460">
        <w:rPr>
          <w:lang w:val="en-GB"/>
        </w:rPr>
        <w:t xml:space="preserve">exchanging and </w:t>
      </w:r>
      <w:r w:rsidR="00F523DF" w:rsidRPr="006D1FBF">
        <w:rPr>
          <w:lang w:val="en-GB"/>
        </w:rPr>
        <w:t xml:space="preserve">sharing key information </w:t>
      </w:r>
      <w:r w:rsidR="00442DE8">
        <w:rPr>
          <w:lang w:val="en-GB"/>
        </w:rPr>
        <w:t>on</w:t>
      </w:r>
      <w:r w:rsidR="00DD3CBF">
        <w:rPr>
          <w:lang w:val="en-GB"/>
        </w:rPr>
        <w:t xml:space="preserve"> </w:t>
      </w:r>
      <w:r w:rsidR="001B3F2D" w:rsidRPr="006D1FBF">
        <w:rPr>
          <w:lang w:val="en-GB"/>
        </w:rPr>
        <w:t>mari</w:t>
      </w:r>
      <w:r w:rsidR="001B3F2D">
        <w:rPr>
          <w:lang w:val="en-GB"/>
        </w:rPr>
        <w:t>n</w:t>
      </w:r>
      <w:r w:rsidR="001B3F2D" w:rsidRPr="006D1FBF">
        <w:rPr>
          <w:lang w:val="en-GB"/>
        </w:rPr>
        <w:t xml:space="preserve">e </w:t>
      </w:r>
      <w:r w:rsidR="00F523DF" w:rsidRPr="006D1FBF">
        <w:rPr>
          <w:lang w:val="en-GB"/>
        </w:rPr>
        <w:t xml:space="preserve">litter. This is very important to tackle </w:t>
      </w:r>
      <w:r w:rsidR="00DD3CBF">
        <w:rPr>
          <w:lang w:val="en-GB"/>
        </w:rPr>
        <w:t xml:space="preserve">environmental </w:t>
      </w:r>
      <w:r w:rsidR="00F523DF" w:rsidRPr="006D1FBF">
        <w:rPr>
          <w:lang w:val="en-GB"/>
        </w:rPr>
        <w:t>problems – like maritime pollution</w:t>
      </w:r>
      <w:r w:rsidR="009B4091" w:rsidRPr="006D1FBF">
        <w:rPr>
          <w:lang w:val="en-GB"/>
        </w:rPr>
        <w:t>”</w:t>
      </w:r>
      <w:r w:rsidRPr="006D1FBF">
        <w:rPr>
          <w:lang w:val="en-GB"/>
        </w:rPr>
        <w:t>.</w:t>
      </w:r>
    </w:p>
    <w:p w:rsidR="006C746F" w:rsidRDefault="00045DDA" w:rsidP="009E72A4">
      <w:pPr>
        <w:rPr>
          <w:lang w:val="en-GB"/>
        </w:rPr>
      </w:pPr>
      <w:r>
        <w:rPr>
          <w:lang w:val="en-GB"/>
        </w:rPr>
        <w:t>Alina</w:t>
      </w:r>
      <w:r w:rsidR="006F3CE4">
        <w:rPr>
          <w:lang w:val="en-GB"/>
        </w:rPr>
        <w:t xml:space="preserve"> volunteered with Interreg Volunteer Youth, an initiative funded by the European Commission </w:t>
      </w:r>
      <w:r w:rsidR="001C06D6">
        <w:rPr>
          <w:lang w:val="en-GB"/>
        </w:rPr>
        <w:t xml:space="preserve">and managed by the Association of European Border Regions (AEBR) </w:t>
      </w:r>
      <w:r w:rsidR="006F3CE4">
        <w:rPr>
          <w:lang w:val="en-GB"/>
        </w:rPr>
        <w:t>to promote cooperation among regions by involving young people in</w:t>
      </w:r>
      <w:r w:rsidR="006C746F">
        <w:rPr>
          <w:lang w:val="en-GB"/>
        </w:rPr>
        <w:t xml:space="preserve"> collaborative</w:t>
      </w:r>
      <w:r w:rsidR="006F3CE4">
        <w:rPr>
          <w:lang w:val="en-GB"/>
        </w:rPr>
        <w:t xml:space="preserve"> projects. </w:t>
      </w:r>
      <w:r w:rsidR="00696209">
        <w:rPr>
          <w:lang w:val="en-GB"/>
        </w:rPr>
        <w:t xml:space="preserve">The programme celebrates now its fifth anniversary, and the </w:t>
      </w:r>
      <w:r w:rsidR="009B4091">
        <w:rPr>
          <w:lang w:val="en-GB"/>
        </w:rPr>
        <w:t>over 7</w:t>
      </w:r>
      <w:r w:rsidR="006E55F0">
        <w:rPr>
          <w:lang w:val="en-GB"/>
        </w:rPr>
        <w:t>8</w:t>
      </w:r>
      <w:r w:rsidR="009B4091">
        <w:rPr>
          <w:lang w:val="en-GB"/>
        </w:rPr>
        <w:t>0 young people</w:t>
      </w:r>
      <w:r w:rsidR="00BE731B">
        <w:rPr>
          <w:lang w:val="en-GB"/>
        </w:rPr>
        <w:t xml:space="preserve"> who,</w:t>
      </w:r>
      <w:r w:rsidR="009B4091">
        <w:rPr>
          <w:lang w:val="en-GB"/>
        </w:rPr>
        <w:t xml:space="preserve"> like Alina</w:t>
      </w:r>
      <w:r w:rsidR="00BE731B">
        <w:rPr>
          <w:lang w:val="en-GB"/>
        </w:rPr>
        <w:t>,</w:t>
      </w:r>
      <w:r w:rsidR="00696209">
        <w:rPr>
          <w:lang w:val="en-GB"/>
        </w:rPr>
        <w:t xml:space="preserve"> </w:t>
      </w:r>
      <w:r w:rsidR="004D1AAF">
        <w:rPr>
          <w:lang w:val="en-GB"/>
        </w:rPr>
        <w:t>volunteer</w:t>
      </w:r>
      <w:r w:rsidR="00696209">
        <w:rPr>
          <w:lang w:val="en-GB"/>
        </w:rPr>
        <w:t>ed</w:t>
      </w:r>
      <w:r w:rsidR="004D1AAF">
        <w:rPr>
          <w:lang w:val="en-GB"/>
        </w:rPr>
        <w:t xml:space="preserve"> through </w:t>
      </w:r>
      <w:r w:rsidR="00696209">
        <w:rPr>
          <w:lang w:val="en-GB"/>
        </w:rPr>
        <w:t xml:space="preserve">it in the </w:t>
      </w:r>
      <w:r w:rsidR="00696209" w:rsidRPr="00A81152">
        <w:rPr>
          <w:lang w:val="en-GB"/>
        </w:rPr>
        <w:t>last five year</w:t>
      </w:r>
      <w:r w:rsidR="00BE731B" w:rsidRPr="00A81152">
        <w:rPr>
          <w:lang w:val="en-GB"/>
        </w:rPr>
        <w:t>s</w:t>
      </w:r>
      <w:r w:rsidR="00696209" w:rsidRPr="00A81152">
        <w:rPr>
          <w:lang w:val="en-GB"/>
        </w:rPr>
        <w:t>. Many volunteers were deployed in Aragon, for example at</w:t>
      </w:r>
      <w:r w:rsidR="004D1AAF" w:rsidRPr="00A81152">
        <w:rPr>
          <w:lang w:val="en-GB"/>
        </w:rPr>
        <w:t xml:space="preserve"> the Interreg Programme POCTEFA</w:t>
      </w:r>
      <w:r w:rsidR="00A81152" w:rsidRPr="00A81152">
        <w:rPr>
          <w:lang w:val="en-GB"/>
        </w:rPr>
        <w:t xml:space="preserve">. </w:t>
      </w:r>
      <w:r w:rsidR="009A25A1" w:rsidRPr="00A81152">
        <w:rPr>
          <w:lang w:val="en-GB"/>
        </w:rPr>
        <w:t>Jean Louis Valls, director of the Working Community of the Pyrenees, the Managing Authority of POCTEFA</w:t>
      </w:r>
      <w:r w:rsidR="00A81152" w:rsidRPr="00A81152">
        <w:rPr>
          <w:lang w:val="en-GB"/>
        </w:rPr>
        <w:t xml:space="preserve"> tells us about their experience hosting volunteers with IVY</w:t>
      </w:r>
      <w:r w:rsidR="009A25A1" w:rsidRPr="00A81152">
        <w:rPr>
          <w:lang w:val="en-GB"/>
        </w:rPr>
        <w:t>: “We have been welcoming volunteers from all over Europe to our offices for 4 years. They learn how a European INTERREG programme works from the inside and have the opportunity to live in a city new to them (</w:t>
      </w:r>
      <w:proofErr w:type="spellStart"/>
      <w:r w:rsidR="009A25A1" w:rsidRPr="00A81152">
        <w:rPr>
          <w:lang w:val="en-GB"/>
        </w:rPr>
        <w:t>Jaca</w:t>
      </w:r>
      <w:proofErr w:type="spellEnd"/>
      <w:r w:rsidR="009A25A1" w:rsidRPr="00A81152">
        <w:rPr>
          <w:lang w:val="en-GB"/>
        </w:rPr>
        <w:t>) with a great variety of sports and nature activities. For us it is a support in the dissemination of the programme and its projects. It is a win-win situation.”</w:t>
      </w:r>
    </w:p>
    <w:p w:rsidR="00045DDA" w:rsidRDefault="00045DDA" w:rsidP="009E72A4">
      <w:pPr>
        <w:rPr>
          <w:lang w:val="en-GB"/>
        </w:rPr>
      </w:pPr>
      <w:r w:rsidRPr="00696209">
        <w:rPr>
          <w:lang w:val="en-GB"/>
        </w:rPr>
        <w:t>POCTEFA is the Programme that distributes funding for cooperation projects in the north of Aragon, to foster collaboration with the neighbours in some French territories and Andorra.</w:t>
      </w:r>
    </w:p>
    <w:p w:rsidR="00045DDA" w:rsidRDefault="005E1761" w:rsidP="009E72A4">
      <w:pPr>
        <w:rPr>
          <w:lang w:val="en-GB"/>
        </w:rPr>
      </w:pPr>
      <w:r>
        <w:rPr>
          <w:lang w:val="en-GB"/>
        </w:rPr>
        <w:t xml:space="preserve">For Alina, </w:t>
      </w:r>
      <w:r w:rsidR="00593C4C">
        <w:rPr>
          <w:lang w:val="en-GB"/>
        </w:rPr>
        <w:t>involv</w:t>
      </w:r>
      <w:r w:rsidR="00787C26">
        <w:rPr>
          <w:lang w:val="en-GB"/>
        </w:rPr>
        <w:t>ing</w:t>
      </w:r>
      <w:r w:rsidR="00593C4C">
        <w:rPr>
          <w:lang w:val="en-GB"/>
        </w:rPr>
        <w:t xml:space="preserve"> young people </w:t>
      </w:r>
      <w:r w:rsidR="00787C26">
        <w:rPr>
          <w:lang w:val="en-GB"/>
        </w:rPr>
        <w:t>has</w:t>
      </w:r>
      <w:r w:rsidR="00593C4C">
        <w:rPr>
          <w:lang w:val="en-GB"/>
        </w:rPr>
        <w:t xml:space="preserve"> clear benefits, because </w:t>
      </w:r>
      <w:r w:rsidR="00593C4C" w:rsidRPr="006D1FBF">
        <w:rPr>
          <w:lang w:val="en-GB"/>
        </w:rPr>
        <w:t>y</w:t>
      </w:r>
      <w:r w:rsidR="00D46702" w:rsidRPr="006D1FBF">
        <w:rPr>
          <w:lang w:val="en-GB"/>
        </w:rPr>
        <w:t xml:space="preserve">oung people are </w:t>
      </w:r>
      <w:r w:rsidR="00F00CD1">
        <w:rPr>
          <w:lang w:val="en-GB"/>
        </w:rPr>
        <w:t>enthusiastic</w:t>
      </w:r>
      <w:r w:rsidR="00593C4C" w:rsidRPr="006D1FBF">
        <w:rPr>
          <w:lang w:val="en-GB"/>
        </w:rPr>
        <w:t xml:space="preserve"> and </w:t>
      </w:r>
      <w:r w:rsidR="00D46702" w:rsidRPr="006D1FBF">
        <w:rPr>
          <w:lang w:val="en-GB"/>
        </w:rPr>
        <w:t xml:space="preserve">can bring a fresh vision to the work that </w:t>
      </w:r>
      <w:r w:rsidR="00BE731B">
        <w:rPr>
          <w:lang w:val="en-GB"/>
        </w:rPr>
        <w:t>is</w:t>
      </w:r>
      <w:r w:rsidR="00BE731B" w:rsidRPr="006D1FBF">
        <w:rPr>
          <w:lang w:val="en-GB"/>
        </w:rPr>
        <w:t xml:space="preserve"> </w:t>
      </w:r>
      <w:r w:rsidR="00D46702" w:rsidRPr="006D1FBF">
        <w:rPr>
          <w:lang w:val="en-GB"/>
        </w:rPr>
        <w:t>be</w:t>
      </w:r>
      <w:r w:rsidR="00BE731B">
        <w:rPr>
          <w:lang w:val="en-GB"/>
        </w:rPr>
        <w:t>ing</w:t>
      </w:r>
      <w:r w:rsidR="00D46702" w:rsidRPr="006D1FBF">
        <w:rPr>
          <w:lang w:val="en-GB"/>
        </w:rPr>
        <w:t xml:space="preserve"> carried out. </w:t>
      </w:r>
      <w:r w:rsidR="00593C4C" w:rsidRPr="006D1FBF">
        <w:rPr>
          <w:lang w:val="en-GB"/>
        </w:rPr>
        <w:t>“</w:t>
      </w:r>
      <w:r w:rsidR="00D46702" w:rsidRPr="006D1FBF">
        <w:rPr>
          <w:lang w:val="en-GB"/>
        </w:rPr>
        <w:t xml:space="preserve">I </w:t>
      </w:r>
      <w:r w:rsidR="0070329B">
        <w:rPr>
          <w:lang w:val="en-GB"/>
        </w:rPr>
        <w:t>contributed to the project through</w:t>
      </w:r>
      <w:r w:rsidR="00D46702" w:rsidRPr="006D1FBF">
        <w:rPr>
          <w:lang w:val="en-GB"/>
        </w:rPr>
        <w:t xml:space="preserve"> my knowledge on </w:t>
      </w:r>
      <w:r w:rsidR="00747DC8" w:rsidRPr="006D1FBF">
        <w:rPr>
          <w:lang w:val="en-GB"/>
        </w:rPr>
        <w:t>climate change and biodiversity</w:t>
      </w:r>
      <w:r w:rsidR="0070329B">
        <w:rPr>
          <w:lang w:val="en-GB"/>
        </w:rPr>
        <w:t xml:space="preserve">, the mastery of three languages and </w:t>
      </w:r>
      <w:r w:rsidR="00D46702" w:rsidRPr="006D1FBF">
        <w:rPr>
          <w:lang w:val="en-GB"/>
        </w:rPr>
        <w:t>creative ideas to</w:t>
      </w:r>
      <w:r w:rsidR="00A4156C">
        <w:rPr>
          <w:lang w:val="en-GB"/>
        </w:rPr>
        <w:t xml:space="preserve"> raise awareness of biodiversity loss and marine pollution in the Mediterranean</w:t>
      </w:r>
      <w:r w:rsidR="00037D8B">
        <w:rPr>
          <w:lang w:val="en-GB"/>
        </w:rPr>
        <w:t xml:space="preserve"> </w:t>
      </w:r>
      <w:r w:rsidR="001B3F2D">
        <w:rPr>
          <w:lang w:val="en-GB"/>
        </w:rPr>
        <w:t>and to</w:t>
      </w:r>
      <w:r w:rsidR="006E55F0">
        <w:rPr>
          <w:lang w:val="en-GB"/>
        </w:rPr>
        <w:t xml:space="preserve"> reach</w:t>
      </w:r>
      <w:r w:rsidR="00037D8B">
        <w:rPr>
          <w:lang w:val="en-GB"/>
        </w:rPr>
        <w:t xml:space="preserve"> </w:t>
      </w:r>
      <w:r w:rsidR="00A4156C">
        <w:rPr>
          <w:lang w:val="en-GB"/>
        </w:rPr>
        <w:t>a broader audience</w:t>
      </w:r>
      <w:r w:rsidR="00593C4C" w:rsidRPr="006D1FBF">
        <w:rPr>
          <w:lang w:val="en-GB"/>
        </w:rPr>
        <w:t>”, she adds</w:t>
      </w:r>
      <w:r w:rsidR="006F3CE4" w:rsidRPr="006D1FBF">
        <w:rPr>
          <w:lang w:val="en-GB"/>
        </w:rPr>
        <w:t>.</w:t>
      </w:r>
    </w:p>
    <w:p w:rsidR="006F3CE4" w:rsidRDefault="0098517E" w:rsidP="009E72A4">
      <w:pPr>
        <w:rPr>
          <w:lang w:val="en-GB"/>
        </w:rPr>
      </w:pPr>
      <w:r>
        <w:rPr>
          <w:lang w:val="en-GB"/>
        </w:rPr>
        <w:t xml:space="preserve">2022 being the </w:t>
      </w:r>
      <w:r w:rsidR="006F3CE4">
        <w:rPr>
          <w:lang w:val="en-GB"/>
        </w:rPr>
        <w:t>European Year of Youth,</w:t>
      </w:r>
      <w:r w:rsidR="00787C26">
        <w:rPr>
          <w:lang w:val="en-GB"/>
        </w:rPr>
        <w:t xml:space="preserve"> it opens many new opportunities for young people to </w:t>
      </w:r>
      <w:r w:rsidR="00787C26" w:rsidRPr="00787C26">
        <w:rPr>
          <w:lang w:val="en-GB"/>
        </w:rPr>
        <w:t>engage in activities all over Europe</w:t>
      </w:r>
      <w:r w:rsidR="00787C26">
        <w:rPr>
          <w:lang w:val="en-GB"/>
        </w:rPr>
        <w:t xml:space="preserve"> – </w:t>
      </w:r>
      <w:r w:rsidR="00A4156C">
        <w:rPr>
          <w:lang w:val="en-GB"/>
        </w:rPr>
        <w:t>including</w:t>
      </w:r>
      <w:r w:rsidR="00787C26">
        <w:rPr>
          <w:lang w:val="en-GB"/>
        </w:rPr>
        <w:t xml:space="preserve"> Aragon. </w:t>
      </w:r>
      <w:r w:rsidR="0070329B">
        <w:rPr>
          <w:lang w:val="en-GB"/>
        </w:rPr>
        <w:t>P</w:t>
      </w:r>
      <w:r>
        <w:rPr>
          <w:lang w:val="en-GB"/>
        </w:rPr>
        <w:t xml:space="preserve">rojects of cooperation and young people </w:t>
      </w:r>
      <w:r w:rsidR="00787C26">
        <w:rPr>
          <w:lang w:val="en-GB"/>
        </w:rPr>
        <w:t>can</w:t>
      </w:r>
      <w:r>
        <w:rPr>
          <w:lang w:val="en-GB"/>
        </w:rPr>
        <w:t xml:space="preserve"> </w:t>
      </w:r>
      <w:r w:rsidR="007F41C1">
        <w:rPr>
          <w:lang w:val="en-GB"/>
        </w:rPr>
        <w:t xml:space="preserve">fully embrace the motto of this European Year: </w:t>
      </w:r>
      <w:r w:rsidR="007F41C1" w:rsidRPr="007F41C1">
        <w:rPr>
          <w:lang w:val="en-GB"/>
        </w:rPr>
        <w:t xml:space="preserve">shining a light on the importance of European youth to build a better future – greener, more </w:t>
      </w:r>
      <w:r w:rsidR="007F41C1" w:rsidRPr="00A81152">
        <w:rPr>
          <w:lang w:val="en-GB"/>
        </w:rPr>
        <w:t>inclusive and digital.</w:t>
      </w:r>
      <w:r w:rsidR="00A81152" w:rsidRPr="00A81152">
        <w:rPr>
          <w:lang w:val="en-GB"/>
        </w:rPr>
        <w:t xml:space="preserve"> Looking at POCTEFA’s experience, </w:t>
      </w:r>
      <w:r w:rsidR="00EA2DA7" w:rsidRPr="00A81152">
        <w:rPr>
          <w:lang w:val="en-GB"/>
        </w:rPr>
        <w:t>Jean Louis Valls</w:t>
      </w:r>
      <w:r w:rsidR="00A81152" w:rsidRPr="00A81152">
        <w:rPr>
          <w:lang w:val="en-GB"/>
        </w:rPr>
        <w:t xml:space="preserve"> adds</w:t>
      </w:r>
      <w:r w:rsidR="00EA2DA7" w:rsidRPr="00A81152">
        <w:rPr>
          <w:lang w:val="en-GB"/>
        </w:rPr>
        <w:t>: “</w:t>
      </w:r>
      <w:r w:rsidR="009A25A1" w:rsidRPr="00A81152">
        <w:rPr>
          <w:lang w:val="en-GB"/>
        </w:rPr>
        <w:t>Young people are undoubtedly more committed to Green Europe and certainly have more digital skills than people from previous generations. Thanks to initiatives like IVY we can learn from them in these areas every day</w:t>
      </w:r>
      <w:r w:rsidR="00EA2DA7" w:rsidRPr="00A81152">
        <w:rPr>
          <w:lang w:val="en-GB"/>
        </w:rPr>
        <w:t>”</w:t>
      </w:r>
      <w:r w:rsidR="009A25A1" w:rsidRPr="00A81152">
        <w:rPr>
          <w:lang w:val="en-GB"/>
        </w:rPr>
        <w:t>.</w:t>
      </w:r>
    </w:p>
    <w:p w:rsidR="00F8121C" w:rsidRDefault="00045DDA">
      <w:pPr>
        <w:rPr>
          <w:lang w:val="en-GB"/>
        </w:rPr>
      </w:pPr>
      <w:r>
        <w:rPr>
          <w:lang w:val="en-GB"/>
        </w:rPr>
        <w:lastRenderedPageBreak/>
        <w:t xml:space="preserve">Alina </w:t>
      </w:r>
      <w:r w:rsidR="00A4156C">
        <w:rPr>
          <w:lang w:val="en-GB"/>
        </w:rPr>
        <w:t xml:space="preserve">devoted </w:t>
      </w:r>
      <w:r w:rsidR="007F41C1">
        <w:rPr>
          <w:lang w:val="en-GB"/>
        </w:rPr>
        <w:t>h</w:t>
      </w:r>
      <w:r>
        <w:rPr>
          <w:lang w:val="en-GB"/>
        </w:rPr>
        <w:t>er</w:t>
      </w:r>
      <w:r w:rsidR="007F41C1">
        <w:rPr>
          <w:lang w:val="en-GB"/>
        </w:rPr>
        <w:t xml:space="preserve"> time and skills to promot</w:t>
      </w:r>
      <w:r w:rsidR="00344DE5">
        <w:rPr>
          <w:lang w:val="en-GB"/>
        </w:rPr>
        <w:t>ing</w:t>
      </w:r>
      <w:r w:rsidR="007F41C1">
        <w:rPr>
          <w:lang w:val="en-GB"/>
        </w:rPr>
        <w:t xml:space="preserve"> a dialogue between </w:t>
      </w:r>
      <w:r>
        <w:rPr>
          <w:lang w:val="en-GB"/>
        </w:rPr>
        <w:t>different regions in Europe and beyond</w:t>
      </w:r>
      <w:r w:rsidR="00357712">
        <w:rPr>
          <w:lang w:val="en-GB"/>
        </w:rPr>
        <w:t xml:space="preserve">. </w:t>
      </w:r>
      <w:r w:rsidR="00344DE5">
        <w:rPr>
          <w:lang w:val="en-GB"/>
        </w:rPr>
        <w:t xml:space="preserve">This volunteering experience has been the opportunity to have a closer look at how regions work together for better conservation of the natural world. </w:t>
      </w:r>
      <w:r w:rsidR="00357712">
        <w:rPr>
          <w:lang w:val="en-GB"/>
        </w:rPr>
        <w:t xml:space="preserve">With her experience, she has </w:t>
      </w:r>
      <w:r w:rsidR="00DD3CBF">
        <w:rPr>
          <w:lang w:val="en-GB"/>
        </w:rPr>
        <w:t xml:space="preserve">seen </w:t>
      </w:r>
      <w:r w:rsidR="00357712">
        <w:rPr>
          <w:lang w:val="en-GB"/>
        </w:rPr>
        <w:t xml:space="preserve">how </w:t>
      </w:r>
      <w:r w:rsidR="001B3F2D">
        <w:rPr>
          <w:lang w:val="en-GB"/>
        </w:rPr>
        <w:t>regions can learn from each other</w:t>
      </w:r>
      <w:r w:rsidR="00D46702">
        <w:rPr>
          <w:lang w:val="en-GB"/>
        </w:rPr>
        <w:t xml:space="preserve"> to work better and faster. </w:t>
      </w:r>
      <w:r w:rsidR="00357712">
        <w:rPr>
          <w:lang w:val="en-GB"/>
        </w:rPr>
        <w:t xml:space="preserve">She is </w:t>
      </w:r>
      <w:r w:rsidR="0037699B">
        <w:rPr>
          <w:lang w:val="en-GB"/>
        </w:rPr>
        <w:t xml:space="preserve">very </w:t>
      </w:r>
      <w:r w:rsidR="00E517AA">
        <w:rPr>
          <w:lang w:val="en-GB"/>
        </w:rPr>
        <w:t>grateful for</w:t>
      </w:r>
      <w:r w:rsidR="00357712">
        <w:rPr>
          <w:lang w:val="en-GB"/>
        </w:rPr>
        <w:t xml:space="preserve"> </w:t>
      </w:r>
      <w:r w:rsidR="00CC6D3C">
        <w:rPr>
          <w:lang w:val="en-GB"/>
        </w:rPr>
        <w:t xml:space="preserve">this </w:t>
      </w:r>
      <w:r w:rsidR="00344DE5">
        <w:rPr>
          <w:lang w:val="en-GB"/>
        </w:rPr>
        <w:t>opportunity</w:t>
      </w:r>
      <w:r w:rsidR="00357712">
        <w:rPr>
          <w:lang w:val="en-GB"/>
        </w:rPr>
        <w:t xml:space="preserve"> and recommends it to anyone </w:t>
      </w:r>
      <w:r w:rsidR="00D46702">
        <w:rPr>
          <w:lang w:val="en-GB"/>
        </w:rPr>
        <w:t xml:space="preserve">interested in collaborating with other </w:t>
      </w:r>
      <w:r w:rsidR="00CC6D3C">
        <w:rPr>
          <w:lang w:val="en-GB"/>
        </w:rPr>
        <w:t xml:space="preserve">like-minded </w:t>
      </w:r>
      <w:r w:rsidR="00D46702">
        <w:rPr>
          <w:lang w:val="en-GB"/>
        </w:rPr>
        <w:t>people</w:t>
      </w:r>
      <w:r w:rsidR="00773F84">
        <w:rPr>
          <w:lang w:val="en-GB"/>
        </w:rPr>
        <w:t xml:space="preserve"> with </w:t>
      </w:r>
      <w:r w:rsidR="00357712">
        <w:rPr>
          <w:lang w:val="en-GB"/>
        </w:rPr>
        <w:t>different</w:t>
      </w:r>
      <w:r w:rsidR="000D3309">
        <w:rPr>
          <w:lang w:val="en-GB"/>
        </w:rPr>
        <w:t xml:space="preserve"> cultural</w:t>
      </w:r>
      <w:r w:rsidR="00357712">
        <w:rPr>
          <w:lang w:val="en-GB"/>
        </w:rPr>
        <w:t xml:space="preserve"> </w:t>
      </w:r>
      <w:r w:rsidR="00773F84">
        <w:rPr>
          <w:lang w:val="en-GB"/>
        </w:rPr>
        <w:t xml:space="preserve">backgrounds, or </w:t>
      </w:r>
      <w:r w:rsidR="00D46702">
        <w:rPr>
          <w:lang w:val="en-GB"/>
        </w:rPr>
        <w:t xml:space="preserve">in international and multilingual </w:t>
      </w:r>
      <w:r w:rsidR="0037699B">
        <w:rPr>
          <w:lang w:val="en-GB"/>
        </w:rPr>
        <w:t>environment</w:t>
      </w:r>
      <w:r w:rsidR="00D46702">
        <w:rPr>
          <w:lang w:val="en-GB"/>
        </w:rPr>
        <w:t>s</w:t>
      </w:r>
      <w:r w:rsidR="00357712">
        <w:rPr>
          <w:lang w:val="en-GB"/>
        </w:rPr>
        <w:t>.</w:t>
      </w:r>
      <w:bookmarkEnd w:id="0"/>
    </w:p>
    <w:sectPr w:rsidR="00F8121C" w:rsidSect="006E55F0">
      <w:headerReference w:type="default" r:id="rId7"/>
      <w:pgSz w:w="11906" w:h="16838"/>
      <w:pgMar w:top="167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5F0" w:rsidRDefault="006E55F0" w:rsidP="006E55F0">
      <w:pPr>
        <w:spacing w:after="0" w:line="240" w:lineRule="auto"/>
      </w:pPr>
      <w:r>
        <w:separator/>
      </w:r>
    </w:p>
  </w:endnote>
  <w:endnote w:type="continuationSeparator" w:id="0">
    <w:p w:rsidR="006E55F0" w:rsidRDefault="006E55F0" w:rsidP="006E5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5F0" w:rsidRDefault="006E55F0" w:rsidP="006E55F0">
      <w:pPr>
        <w:spacing w:after="0" w:line="240" w:lineRule="auto"/>
      </w:pPr>
      <w:r>
        <w:separator/>
      </w:r>
    </w:p>
  </w:footnote>
  <w:footnote w:type="continuationSeparator" w:id="0">
    <w:p w:rsidR="006E55F0" w:rsidRDefault="006E55F0" w:rsidP="006E5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5F0" w:rsidRDefault="006E55F0">
    <w:pPr>
      <w:pStyle w:val="Kopfzeile"/>
      <w:rPr>
        <w:lang w:val="en-GB"/>
      </w:rPr>
    </w:pPr>
    <w:r>
      <w:rPr>
        <w:noProof/>
        <w:lang w:eastAsia="de-DE"/>
      </w:rPr>
      <w:drawing>
        <wp:anchor distT="0" distB="0" distL="114300" distR="114300" simplePos="0" relativeHeight="251658240" behindDoc="0" locked="0" layoutInCell="1" allowOverlap="1">
          <wp:simplePos x="0" y="0"/>
          <wp:positionH relativeFrom="column">
            <wp:posOffset>-4445</wp:posOffset>
          </wp:positionH>
          <wp:positionV relativeFrom="paragraph">
            <wp:posOffset>-344805</wp:posOffset>
          </wp:positionV>
          <wp:extent cx="990600" cy="9906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niversary IVY logo_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anchor>
      </w:drawing>
    </w:r>
    <w:r w:rsidRPr="006E55F0">
      <w:rPr>
        <w:lang w:val="en-GB"/>
      </w:rPr>
      <w:tab/>
      <w:t xml:space="preserve">Visit: </w:t>
    </w:r>
    <w:hyperlink r:id="rId2" w:history="1">
      <w:r w:rsidRPr="00486C92">
        <w:rPr>
          <w:rStyle w:val="Hyperlink"/>
          <w:lang w:val="en-GB"/>
        </w:rPr>
        <w:t>https://www.interregyouth.com/</w:t>
      </w:r>
    </w:hyperlink>
  </w:p>
  <w:p w:rsidR="006E55F0" w:rsidRPr="006E55F0" w:rsidRDefault="006E55F0">
    <w:pPr>
      <w:pStyle w:val="Kopfzeile"/>
      <w:rPr>
        <w:lang w:val="en-GB"/>
      </w:rPr>
    </w:pPr>
    <w:r>
      <w:rPr>
        <w:lang w:val="en-GB"/>
      </w:rPr>
      <w:tab/>
      <w:t>Contact: ivy@aebr.eu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A5214"/>
    <w:multiLevelType w:val="hybridMultilevel"/>
    <w:tmpl w:val="355C66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656C82"/>
    <w:multiLevelType w:val="hybridMultilevel"/>
    <w:tmpl w:val="4554086A"/>
    <w:lvl w:ilvl="0" w:tplc="1AFA38B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0D82426"/>
    <w:multiLevelType w:val="hybridMultilevel"/>
    <w:tmpl w:val="8C5C2A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1A0727E"/>
    <w:multiLevelType w:val="hybridMultilevel"/>
    <w:tmpl w:val="451E1F80"/>
    <w:lvl w:ilvl="0" w:tplc="1D7ECB3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3281725"/>
    <w:multiLevelType w:val="hybridMultilevel"/>
    <w:tmpl w:val="C2248EE2"/>
    <w:lvl w:ilvl="0" w:tplc="830610EE">
      <w:start w:val="1"/>
      <w:numFmt w:val="bullet"/>
      <w:lvlText w:val="-"/>
      <w:lvlJc w:val="left"/>
      <w:pPr>
        <w:ind w:left="1080" w:hanging="360"/>
      </w:pPr>
      <w:rPr>
        <w:rFonts w:ascii="Calibri" w:eastAsiaTheme="minorHAnsi"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8121C"/>
    <w:rsid w:val="00037D8B"/>
    <w:rsid w:val="000452A3"/>
    <w:rsid w:val="00045DDA"/>
    <w:rsid w:val="000A1418"/>
    <w:rsid w:val="000D3309"/>
    <w:rsid w:val="0014196B"/>
    <w:rsid w:val="001B031F"/>
    <w:rsid w:val="001B0356"/>
    <w:rsid w:val="001B3F2D"/>
    <w:rsid w:val="001C06D6"/>
    <w:rsid w:val="002510AF"/>
    <w:rsid w:val="00287E33"/>
    <w:rsid w:val="00344DE5"/>
    <w:rsid w:val="003512F3"/>
    <w:rsid w:val="00357712"/>
    <w:rsid w:val="0037578D"/>
    <w:rsid w:val="0037699B"/>
    <w:rsid w:val="003A2601"/>
    <w:rsid w:val="003C225C"/>
    <w:rsid w:val="003D2B39"/>
    <w:rsid w:val="00442DE8"/>
    <w:rsid w:val="00451AB1"/>
    <w:rsid w:val="004550F3"/>
    <w:rsid w:val="004B4C6A"/>
    <w:rsid w:val="004D1AAF"/>
    <w:rsid w:val="004E06F7"/>
    <w:rsid w:val="004F0318"/>
    <w:rsid w:val="00530BAA"/>
    <w:rsid w:val="00593C4C"/>
    <w:rsid w:val="005E1761"/>
    <w:rsid w:val="006050BD"/>
    <w:rsid w:val="0066768B"/>
    <w:rsid w:val="00696209"/>
    <w:rsid w:val="006C0B45"/>
    <w:rsid w:val="006C5E11"/>
    <w:rsid w:val="006C746F"/>
    <w:rsid w:val="006D1FBF"/>
    <w:rsid w:val="006E55F0"/>
    <w:rsid w:val="006F3CE4"/>
    <w:rsid w:val="0070329B"/>
    <w:rsid w:val="00704A47"/>
    <w:rsid w:val="00712EFD"/>
    <w:rsid w:val="00740A47"/>
    <w:rsid w:val="0074555B"/>
    <w:rsid w:val="00747DC8"/>
    <w:rsid w:val="007530E1"/>
    <w:rsid w:val="00773F84"/>
    <w:rsid w:val="00787C26"/>
    <w:rsid w:val="007F41C1"/>
    <w:rsid w:val="00865B8C"/>
    <w:rsid w:val="008E2BD9"/>
    <w:rsid w:val="0098517E"/>
    <w:rsid w:val="009911ED"/>
    <w:rsid w:val="009A25A1"/>
    <w:rsid w:val="009B4091"/>
    <w:rsid w:val="009E72A4"/>
    <w:rsid w:val="00A24F2B"/>
    <w:rsid w:val="00A4156C"/>
    <w:rsid w:val="00A52E0E"/>
    <w:rsid w:val="00A81152"/>
    <w:rsid w:val="00B650BE"/>
    <w:rsid w:val="00B930F9"/>
    <w:rsid w:val="00BE731B"/>
    <w:rsid w:val="00BF4EF6"/>
    <w:rsid w:val="00CB5D66"/>
    <w:rsid w:val="00CC6D3C"/>
    <w:rsid w:val="00D202B1"/>
    <w:rsid w:val="00D33C08"/>
    <w:rsid w:val="00D41460"/>
    <w:rsid w:val="00D46702"/>
    <w:rsid w:val="00D84234"/>
    <w:rsid w:val="00DD3CBF"/>
    <w:rsid w:val="00E517AA"/>
    <w:rsid w:val="00EA2DA7"/>
    <w:rsid w:val="00F00CD1"/>
    <w:rsid w:val="00F20D1F"/>
    <w:rsid w:val="00F47569"/>
    <w:rsid w:val="00F523DF"/>
    <w:rsid w:val="00F8121C"/>
    <w:rsid w:val="00FC08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321021-2D12-4BD8-8D71-BE0C2CF9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87E3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512F3"/>
    <w:pPr>
      <w:ind w:left="720"/>
      <w:contextualSpacing/>
    </w:pPr>
  </w:style>
  <w:style w:type="paragraph" w:styleId="berarbeitung">
    <w:name w:val="Revision"/>
    <w:hidden/>
    <w:uiPriority w:val="99"/>
    <w:semiHidden/>
    <w:rsid w:val="00F20D1F"/>
    <w:pPr>
      <w:spacing w:after="0" w:line="240" w:lineRule="auto"/>
    </w:pPr>
  </w:style>
  <w:style w:type="paragraph" w:styleId="Sprechblasentext">
    <w:name w:val="Balloon Text"/>
    <w:basedOn w:val="Standard"/>
    <w:link w:val="SprechblasentextZchn"/>
    <w:uiPriority w:val="99"/>
    <w:semiHidden/>
    <w:unhideWhenUsed/>
    <w:rsid w:val="00A52E0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52E0E"/>
    <w:rPr>
      <w:rFonts w:ascii="Segoe UI" w:hAnsi="Segoe UI" w:cs="Segoe UI"/>
      <w:sz w:val="18"/>
      <w:szCs w:val="18"/>
    </w:rPr>
  </w:style>
  <w:style w:type="paragraph" w:styleId="Kopfzeile">
    <w:name w:val="header"/>
    <w:basedOn w:val="Standard"/>
    <w:link w:val="KopfzeileZchn"/>
    <w:uiPriority w:val="99"/>
    <w:unhideWhenUsed/>
    <w:rsid w:val="006E55F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55F0"/>
  </w:style>
  <w:style w:type="paragraph" w:styleId="Fuzeile">
    <w:name w:val="footer"/>
    <w:basedOn w:val="Standard"/>
    <w:link w:val="FuzeileZchn"/>
    <w:uiPriority w:val="99"/>
    <w:unhideWhenUsed/>
    <w:rsid w:val="006E55F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55F0"/>
  </w:style>
  <w:style w:type="character" w:styleId="Hyperlink">
    <w:name w:val="Hyperlink"/>
    <w:basedOn w:val="Absatz-Standardschriftart"/>
    <w:uiPriority w:val="99"/>
    <w:unhideWhenUsed/>
    <w:rsid w:val="006E55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51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interregyouth.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3996</Characters>
  <Application>Microsoft Office Word</Application>
  <DocSecurity>0</DocSecurity>
  <Lines>33</Lines>
  <Paragraphs>9</Paragraphs>
  <ScaleCrop>false</ScaleCrop>
  <HeadingPairs>
    <vt:vector size="8" baseType="variant">
      <vt:variant>
        <vt:lpstr>Título</vt:lpstr>
      </vt:variant>
      <vt:variant>
        <vt:i4>1</vt:i4>
      </vt:variant>
      <vt:variant>
        <vt:lpstr>Titre</vt:lpstr>
      </vt:variant>
      <vt:variant>
        <vt:i4>1</vt:i4>
      </vt:variant>
      <vt:variant>
        <vt:lpstr>Titel</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Cinzia Dellagiacoma (AEBR)</dc:creator>
  <cp:lastModifiedBy>Cinzia Dellagiacoma (AEBR)</cp:lastModifiedBy>
  <cp:revision>5</cp:revision>
  <dcterms:created xsi:type="dcterms:W3CDTF">2022-05-26T09:21:00Z</dcterms:created>
  <dcterms:modified xsi:type="dcterms:W3CDTF">2022-10-18T13:24:00Z</dcterms:modified>
</cp:coreProperties>
</file>